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Проективная методика для диагностики школьной тревожности</w:t>
      </w:r>
    </w:p>
    <w:p w:rsid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D9B">
        <w:rPr>
          <w:rFonts w:ascii="Times New Roman" w:hAnsi="Times New Roman" w:cs="Times New Roman"/>
          <w:sz w:val="24"/>
          <w:szCs w:val="24"/>
        </w:rPr>
        <w:t>Уважаемые педагоги. Пр</w:t>
      </w:r>
      <w:r>
        <w:rPr>
          <w:rFonts w:ascii="Times New Roman" w:hAnsi="Times New Roman" w:cs="Times New Roman"/>
          <w:sz w:val="24"/>
          <w:szCs w:val="24"/>
        </w:rPr>
        <w:t>одолжаем знакомить</w:t>
      </w:r>
      <w:r w:rsidRPr="00825D9B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методами диагностики школьной тревожности. 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Проективная методика для диагностики школьной тревожно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сти (Практикум по возрастной психологии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/ Р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ед. Л. А.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Головей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, Е. Ф. Рыбалко. 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СПб., 2002) была разработана А. М. Прихожан на основании методики Е. </w:t>
      </w:r>
      <w:r w:rsidRPr="00320A74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color w:val="000000"/>
          <w:sz w:val="24"/>
          <w:szCs w:val="24"/>
          <w:lang w:val="en-US"/>
        </w:rPr>
        <w:t>Amen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, N.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Renison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(1954). В силу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неструк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турированности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стимульного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материала, методика позволяет по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лучить информацию, не зависящую от уровня развития рефлексии испытуемого, то есть от его способности замечать те или иные со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стояния, в том числе состояние тревоги. Кроме того, проективный характер метода позволяет обойти «фильтр значимости школьной жизни», который зачастую не позволяет ребенку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негативные эмоции, связанные со школой.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методики.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С помощью данной методики можно выявить общий уровень школьной тревожности учащихся начальной школы.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Возрастные ограничения.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Методика предназначена для работы с учащимися начальной школы. Возраст испытуемых — 6-9 лет.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Процедура диагностики.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Диагностика может проводиться толь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ко в индивидуальной форме, желательно в начале учебного дня, в отсутствии учителей и классного руководителя, в условиях позитивного контакта психолога с ребенком.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Необходимые материалы.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Для проведения диагностики требуют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ся два набора по 12 рисунков размером 18х13 каждый. Набор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 для девочек, набор Б — для мальчиков. Картинки пронумерованы на обратной стороне листа. Кроме того, необхо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димы средства регистрации ответов ребенка. Возможно использо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вание диктофона.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Инструкция.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«Сейчас ты будешь придумывать рассказы по картин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кам. Посмотри, все — и взрослые, и дети — нарисованы без лиц (предъявляется картинка 1). Это сделано специально, для того чтобы интереснее было придумывать. Я буду показывать тебе картинки, их всего двенадцать, а ты должен придумать, какое у мальчика (девочки) на каждой картинке настроение и почему у него такое настроение. Ты знаешь, что настроение отражается у нас на лице. Когда у нас хоро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шее настроение, лицо у нас веселое, радостное, счастливое, а когда плохое — грустное, печальное. Я покажу тебе картинку, а ты мне расскажешь, какое у мальчика (девочки) лицо — веселое, грустное или какое-нибудь еще, и объяснишь, почему у него или нее такое лицо».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Выполнение задания по картинке 1 рассматривается как тре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нировочное. В ходе первого задания можно повторять инструкцию, добиваясь того, чтобы ребенок ее усвоил.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Затем последовательно предъявляются картинки 2-12. Перед предъявлением каждой картинки повторяются вопросы: «Какое у девочки (мальчика) лицо? Почему у нее (него) такое лицо?» Перед предъявлением картинок 2,3,5,6,10 ребенку предварительно пред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одного персонажа и рассказать о нем. Все ответы детей фиксируются.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Стимульный</w:t>
      </w:r>
      <w:proofErr w:type="spellEnd"/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материал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к методике приведен в приложении 1.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Обработка результатов.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Оцениваются ответы на вопросы 2—11. Картинка 1 является тренировочной, на ее основе проверяется, ус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воил ли ребенок инструкцию. Картинка 12 выполняет «буферную» функцию и предназначена для того, чтобы ребенок закончил вы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задания положительным ответом. Подсчитывается коли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чество «неблагополучных» ответов (максимальное количество — 10). Примеры «благополучных» и «неблагополучных» ответов де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тей приведены в табл. 7.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Наиболее типичные «благополучные» и «неблагополучные» ответы детей по картинкам Проективной методики для диагностики школьной тревожности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110"/>
        <w:gridCol w:w="5103"/>
      </w:tblGrid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картинки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«Благополучные ответы»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«Неблагополучные ответы»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Девочка говорит </w:t>
            </w:r>
            <w:proofErr w:type="gram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</w:t>
            </w:r>
            <w:proofErr w:type="gram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«Не грусти, ты скоро </w:t>
            </w:r>
            <w:proofErr w:type="gram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вырастешь</w:t>
            </w:r>
            <w:proofErr w:type="gram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тоже будешь ходить в школу»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болеет дома, а те, которые идут в школу, ей завидуют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 играют в футбол. Мальчику (с мячом) весело. Остальным тоже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Мальчик (с мячом) разозлился на остальных и </w:t>
            </w:r>
            <w:proofErr w:type="gram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лупит</w:t>
            </w:r>
            <w:proofErr w:type="gram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мячом в стену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Мальчику весело. Он рассказывает анекдот про попугая маме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 ругает девочку. Девочка говорит: «Я не виновата!». Плачет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Учительница на перемене играет со всеми. Интересно. Девочка (которая стоит ближе всех к взрослой женщине) сейчас будет водить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Кто-то разбил цветок. Учительница ругается. Мальчик (который стоит ближе всех к взрослой женщине) злится. Это не он разбил. А ругают его. Остальные заступаются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математика. Девочка (на первой парте) решает задачу. У нее все реши</w:t>
            </w: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лось. Она ждет, что ее сейчас похвалят. Ей приятно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трудная. Девочка (на первой парте) решила. Только не знает, правильно или не правильно. Не хочет, чтобы ее вызвали решать к доске. Боится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Учительница говорит отметки за урок. Все хорошие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Учительница читает рассказ. Все случают, а девочка наказана (в углу). Ей грустно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 дома делает математику. Он любит математику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Мальчика заставляют </w:t>
            </w:r>
            <w:proofErr w:type="gram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сперва</w:t>
            </w:r>
            <w:proofErr w:type="gram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сделать </w:t>
            </w:r>
            <w:proofErr w:type="spell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домашку</w:t>
            </w:r>
            <w:proofErr w:type="spell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только потом смотреть </w:t>
            </w:r>
            <w:proofErr w:type="spell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</w:t>
            </w:r>
            <w:proofErr w:type="spell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Ему не нравится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Играют в прятки. Мальчик (слева) спорит </w:t>
            </w:r>
            <w:proofErr w:type="gram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другим, куда прятаться. Им радостно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девочкой (справа) поссорились и не разговаривают. Она говорит: «Вы </w:t>
            </w:r>
            <w:proofErr w:type="spell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</w:t>
            </w:r>
            <w:proofErr w:type="spell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Злится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Девочку вызвали к доске. Она выучила про существительное. Ей учительница поставит «пять». Она довольна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 решил задачу, а учительница говорит: «Тройка!» Он обиделся и спорит с ней. Она всегда так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Играет </w:t>
            </w:r>
            <w:proofErr w:type="gram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конструктор. Это интересно. Я тоже люблю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Девочка сказала, что заболела, и осталась дома. Это хорошо, </w:t>
            </w:r>
            <w:proofErr w:type="gram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</w:t>
            </w:r>
            <w:proofErr w:type="gramEnd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сегодня контрольная. Теперь она не боится получить «двойку»</w:t>
            </w:r>
          </w:p>
        </w:tc>
      </w:tr>
    </w:tbl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Интерпретация результатов.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Общий уровень тревожность вы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числяется по «неблагополучным» ответам ребенка, характеризующим настроение персонажа рисунка как грустное, печальное, сер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дитое, скучное, испуганное. Тревожным можно считать ребенка, давшего </w:t>
      </w: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и более подобных ответов из 10.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Сопоставляя ответы испытуемого с интерпретацией картинки, а также анализируя выбор главного героя на картинке с несколькими персонажами, можно получить богатый материал для каче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анализа данных.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Особого внимания заслуживают случаи, в которых ребенок дает отрицательный ответ на картинку 12 (по данным А. М. Прихожан, эти случаи редки и составляют не более 5—7 %). Такие случаи тре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буют дополнительного исследования и углубленного анализа при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чин.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Опросник</w:t>
      </w:r>
      <w:proofErr w:type="spellEnd"/>
      <w:r w:rsidRPr="003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школьной тревожности </w:t>
      </w:r>
      <w:proofErr w:type="spellStart"/>
      <w:r w:rsidRPr="003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Филлипса</w:t>
      </w:r>
      <w:proofErr w:type="spellEnd"/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школьной тревожности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Филлипса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стан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дартизированным психодиагностическим методикам и позволяет оценить не только общий уровень школьной тревожности, но и качественное своеобразие переживания тревожности, связанной с различными областями школьной жизни.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прост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в проведении и обработке, поэтому хорошо зарекомендовал себя при проведении фронтальных психодиагностических обсле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дований.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методики.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изучить уровень и харак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тер тревожности, связанной со школой, у детей младшего и сред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него школьного возраста.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Возрастные ограничения.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предназначен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с детьми младшего и среднего школьного возраста. Оптимально его применение в 3-7 классах средней школы.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Процедура диагностики.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Диагностика может проводиться как в индивидуальной, так и групповой форме. Вопросы предъявляются либо письменно, либо на слух. Присутствие учителя или классно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го руководителя в помещении, где проводится опрос, крайне не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желательно.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Необходимые материалы.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Для проведения исследования необ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ходим текст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опросника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>, а также листы бумаги по числу учащихся.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Инструкция.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«Ребята, сейчас вам будет предложен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>, который состоит из вопросов о том, как вы чувствуете себя в шко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ле. Старайтесь отвечать искренне и правдиво, Здесь нет правиль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или неправильных, хороших или плохих ответов. Но 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для ответов сверху напишите свое имя, фамилию и класс. Отвечая на вопрос, записывайте его номер и ответ "+", если вы согласны и ним, и "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-"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>, если не согласны».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Текст методики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приведен ниже,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1. Трудно ли тебе держаться на одном уровне со всем классом?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2. Волнуешься ли ты, когда учитель говорит, что собирается проверить, насколько хорошо ты знаешь материал?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3. Трудно ли тебе работать в классе так, как этого хочет учитель?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4. Снилось ли тебе, что учитель в ярости от того, что ты не знаешь урок?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5. Случалось ли, что кто-нибудь из твоего класса бил или уда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рял тебя?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6. Часто ли тебе хочется, чтобы учитель не торопился при объяснении нового материала, пока ты не поймешь, что он говорит?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7. Сильно ли ты волнуешься при ответе или выполнении задания?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8. Случается ли с тобой, что ты боишься высказываться на уро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ке, потому что боишься сделать глупую ошибку?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9. Дрожат ли у тебя колени, когда тебя вызывают отвечать?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10. Часто ли твои одноклассники смеются над тобой, когда вы играете в разные игры?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11. Случается ли, что тебе ставят более низкую оценку, чем ты ожидал?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12. Волнует ли тебя вопрос, не останешься ли ты на второй год?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13. Стараешься ли ты избегать игр, в которых делается выбор, потому что тебя, как правило, не выбирают?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14. Бывает ли временами, что ты весь дрожишь, когда тебя вы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зывают отвечать?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15. Часто ли у тебя возникает ощущение, что никто из твоих од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ноклассников не хочет делать то, чего хочешь ты?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16. Сильно ли ты волнуешься перед тем, как начать выполнять задание?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17. Трудно ли тебе получать такие отметки, которых ждут от тебя родители?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18. Боишься ли ты временами, что тебе станет плохо в классе?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19. Будут ли твои одноклассники смеяться над тобой, если ты совершишь ошибку?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20. Похож ли ты на своих одноклассников?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21. Выполнив задание, беспокоишься ли ты о том, хорошо ли ты с ним справился?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22. Когда ты работаешь в классе, уверен ли ты в том, что все хо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рошо запомнил?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23.  Снится ли тебе иногда, что ты в школе и не можешь отве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тить на вопрос учителя?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24.  Верно ли, что большинство ребят относятся к тебе по-дру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жески?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25.  Работаешь ли ты более усердно, если знаешь, что результаты твоей работы будут сравниваться в классе с результатами тво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их одноклассников?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26.  Часто ли ты мечтаешь о том, чтобы поменьше волноваться, когда тебя опрашивают?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27.  Боишься ли ты временами вступать в спор?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28. Чувствуешь ли ты, что твое сердце начинает сильно биться, когда учитель говорит, что собирается проверить твою готов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</w:t>
      </w:r>
      <w:r w:rsidRPr="003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уроку?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29.  Когда ты получаешь хорошие отметки, думает ли кто-нибудь из твоих друзей, что ты хочешь выслужиться?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30. Хорошо ли ты чувствуешь себя с теми из твоих одноклас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сников, к которым ребята относятся с особым вниманием?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31. Бывает ли, что твои одноклассники говорят обидные для тебя вещи?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32.  Как ты думаешь, теряют ли расположение те из учеников, кто не справляется с учебой?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33.  Похоже ли на то, что большинство твоих одноклассников не обращают на тебя внимания?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34. Часто ли ты боишься выглядеть смешно?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35. Доволен ли ты тем, как к тебе относятся учителя?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36.  Помогает ли твоя мама в организации вечеров, как другие мамы твоих одноклассников?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37. Волновало ли тебя когда-нибудь, что думают о тебе окружа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ющие?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38.  Надеешься ли ты в будущем учиться лучше, чем сейчас?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39. Считаешь ли ты, что одеваешься в школу так же хорошо, как и твои одноклассники?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40. Часто ли ты, отвечая на уроке, задумываешься о том, как выглядишь со стороны?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41.  Обладают ли способные ученики какими-то особыми пра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вами, которых нет у других ребят в классе?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42. Злятся ли некоторые из твоих одноклассников, когда тебе удается быть лучше их?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43. Доволен ли ты тем, как к тебе относятся твои одноклассники?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44.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Хорошо ли ты себя чувствуешь, когда остаешься один на один с учителем?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45.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Высмеивают ли временами одноклассники твою внешность и твое поведение?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46. Думаешь ли ты, что беспокоишься о своих школьных делах больше, чем другие ребята?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47.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Если ты не можешь ответить на вопрос учителя, чувствуешь ли ты, что вот-вот расплачешься?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48.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Бывает ли так, что ты долго не можешь заснуть, думая о том, что будет завтра в школе?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49.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Работая над трудным заданием, чувствуешь ли ты порой, что забыл вещи, которые раньше хорошо знал?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50.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Дрожит ли слегка твоя рука, когда ты пишешь самостоятель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ную работу?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51.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Чувствуешь ли ты, что начинаешь нервничать, когда учитель говорит, что собирается дать классу задание?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52.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Пугает ли тебя проверка твоих знаний в школе?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53.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Когда учитель дает самостоятельную работу, чувствуешь ли ты страх, что не справишься с ней?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54.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Снилось ли тебе временами, что у тебя не получается такое задание, которое могут сделать все твои одноклассники?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55.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Когда учитель объясняет материал, кажется ли тебе, что твои одноклассники понимают его лучше, чем ты?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56.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Беспокоишься ли ты по дороге в школу, что учитель может спросить тебя или дать проверочную работу?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57, Когда ты выполняешь задание, бывает ли так, что ты чув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ствуешь, что получишь за него «2»?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58. Дрожит ли слегка твоя рука, когда ты выполняешь задание на доске перед всем классом?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Обработка результатов.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окончании заполнения </w:t>
      </w:r>
      <w:proofErr w:type="spellStart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опросника</w:t>
      </w:r>
      <w:proofErr w:type="spellEnd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подсчитывается количество несовпадений с каждой шкалой </w:t>
      </w:r>
      <w:proofErr w:type="spellStart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опрос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ника</w:t>
      </w:r>
      <w:proofErr w:type="spellEnd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 </w:t>
      </w:r>
      <w:proofErr w:type="spellStart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опросником</w:t>
      </w:r>
      <w:proofErr w:type="spellEnd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целом. Ключ: ответы «да» — 11, 20, 22, 24, 25,30,35, 36,38,39,41,43,44; ответы «нет» - 1-10, 12-19, 21, 23, 26-29, 31-34, 37, 40, 42, 45-58.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Общая школьная тревожность: 2, 4, 7, 12, 16, 21, 23, 26, 28, 46-58 (</w:t>
      </w:r>
      <w:proofErr w:type="spellStart"/>
      <w:proofErr w:type="gramStart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spellEnd"/>
      <w:proofErr w:type="gramEnd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22).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Переживание социального стресса: 5, 10, 15, 20, 24, 30, 33, 36, 39, 42, 44 (</w:t>
      </w:r>
      <w:proofErr w:type="spellStart"/>
      <w:proofErr w:type="gramStart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spellEnd"/>
      <w:proofErr w:type="gramEnd"/>
      <w:r w:rsidRPr="00320A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=11).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3. Фрустрация потребности в достижении успеха: 1, 3, 6, 11, 17, 19,25, 29, 32, 35, 38, 41, 43 (</w:t>
      </w:r>
      <w:proofErr w:type="spellStart"/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= 13).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4. Страх самовыражения: 27, 31, 34, 37, 40, 45 (</w:t>
      </w:r>
      <w:proofErr w:type="spellStart"/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= 6).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5. Страх ситуации проверки знаний: 2, 7, 12, 16, 21, 26 (</w:t>
      </w:r>
      <w:proofErr w:type="spellStart"/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= 6).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6. Страх несоответствия ожиданиям окружающих: 3, 8, 13, 17, 22(л = 5).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7. Низкая физиологическая сопротивляемость стрессу: 9, 14, 18, 23, 28 (</w:t>
      </w:r>
      <w:proofErr w:type="spellStart"/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= 5).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8. Проблемы и страхи в отношениях с учителями: 2, 6, 11, 32, 35, 41, 44,  47 (</w:t>
      </w:r>
      <w:proofErr w:type="spellStart"/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= 8).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Интерпретация результатов.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Значения показателей тревожно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сти, превышающие 50-типроцентный рубеж, позволяют говорить о повышенной тревожности, а превышающие 75 % — о высокой тревожности ребенка.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Расшифровка значений шкал данного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опросника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сде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лать выводы о качественном своеобразии переживания школьной тревожности каждым учащимся.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1. Общая тревожность в школе — общее эмоциональное состо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яние ребенка, связанное с различными формами его включения в жизнь школы.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2. Переживание социального стресса — эмоциональное состоя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ние ребенка, на фоне которого развиваются его социальные кон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такты (прежде всего — со сверстниками).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3. Фрустрация потребности в достижении успеха — неблаго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приятный психологический фон, не позволяющий ребенку удов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летворять свои потребности в успехе, достижении высокого резуль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тата и т. д.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4. Страх самовыражения — негативное эмоциональное пережи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вание ситуаций, сопряженных с необходимостью самораскрытия, предъявления себя другим, демонстрации своих возможностей.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5. Страх ситуации проверки знаний — негативное отношение и переживание тревоги в ситуациях проверки (особенно — публич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ной) знаний, достижений, возможностей.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6. Страх не соответствовать ожиданиям окружающих — ориен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тация на значимость других в оценке своих результатов, поступков и мыслей, тревога по поводу оценок, даваемых окружающими, ожидание негативных оценок.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Низкая физиологическая сопротивляемость стрессу — осо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бенности психофизиологической организации, снижающие приспособляемость ребенка к ситуациям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стрессогенного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повышающие вероятность неадекватного, деструктивного реаги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на тревожный фактор среды.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8. Проблемы и страхи в отношениях с учителями — общий не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гативный эмоциональный фон отношений 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в школе, снижающий успешность обучения ребенка.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тревожности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«Шкала тревожности» (Рогов Е. И., 1996) разработана по прин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ципу «Шкалы социально-ситуативной тревожности»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Кондаша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(1973). Особенность шкал такого типа состоит в том, что в них человек оценивает не наличие или отсутствие у себя каких-либо пе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реживаний, симптомов тревожности, а ситуации — с точки зрения того, насколько они могут вызывать тревогу.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Преимущество шкал такого типа заключается в том, они позво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ляют определить области действительности, являющиеся для школьников основными источниками тревоги. Кроме того, выпол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нение подобного тестового задания в меньшей степени (по срав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нению с 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обычными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опросниками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>) зависит от уровня развития ре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флексии учащихся.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методики.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С помощью данной шкалы можно выявить уро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вень тревожности подростков, локализованной в трех основных плоскостях: учебная деятельность </w:t>
      </w: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(школьная тревожность),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со сверстниками и значимыми взрослыми </w:t>
      </w: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(межлич</w:t>
      </w: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ностная тревожность)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и представление о самом себе </w:t>
      </w: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самооценоч</w:t>
      </w: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ная</w:t>
      </w:r>
      <w:proofErr w:type="spellEnd"/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тревожность).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Возрастные ограничения.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Методика предназначена для работы с подростками. К настоящему моменту опубликованы тестовые нор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мы для учащихся 8-10-х классов (Рогов Е. И., 1996). Опыт работы показывает, что данная методика может с успехом применяться и для диагностики уровня школьной тревожности в 7-м и 11 -м клас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сах. Ниже мы приводим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среднегрупповые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нормы для этих парал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лелей, рассчитанные на выборках из 213 и 152 учащихся, соответ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Процедура диагностики.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Диагностика может проводиться в ин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дивидуальной или групповой форме, желательно в начале учебно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го дня, в отсутствии учителей и классного руководителя.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Необходимые материалы.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Диагностический бланк содержит ин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струкцию и задания. В нем также указываются фамилия и имя уча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щегося, его возраст и дата диагностики.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Инструкция.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«На следующих страницах перечислены ситуации, с которыми вы часто встречаетесь в жизни. Некоторые из них мо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гут быть для вас неприятными, вызывать волнение, беспокойство, тревогу, страх.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Внимательно прочитайте каждое предложение и обведите круж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ком одну из цифр справа: 1, 2, 3, 4.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Если ситуация совершенно не кажется вам неприятной, обве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дите цифру 0. Если она немного волнует, беспокоит вас — обведите цифру 1.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Если ситуация достаточно неприятна и вызывает такое беспо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койство, что вы предпочли бы избежать ее, обведите цифру 2.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Если она для вас сильно неприятна и вызывает сильное беспо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койство, тревогу, страх, обведите цифру 3.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Если ситуация для вас крайне неприятна, если вы не можете перенести ее и она вызывает у вас очень сильное беспокойство, очень сильный страх — обведите цифру 4.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Ваша задача — представить себе как можно яснее каждую ситу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ацию и обвести кружком ту цифру, которая указывает, в какой сте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пени эта ситуация может вызывать у вас опасение, беспокойство, тревогу или страх».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Текст методики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приведен ниже.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Пример: Перейти в новую школу           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Отвечать у доски                           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Пойти в дом к незнакомым людям          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Участвовать в соревнованиях, конкурсах,             0 1  2   3  4 олимпиадах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Разговаривать с директором школы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Думать о своем будущем                        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Учитель смотрит по журналу, кого бы спросить-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Тебя критикуют, в чем-то упрекают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На тебя смотрят, когда ты что-нибудь делаешь      0 1  2  3  4 (наблюдают во время работы, решения задачи)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Пишешь контрольную работу                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контрольной учитель называет отметки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На тебя не обращают внимания     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У тебя что-то не получается                    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Ждешь родителей с родительского собрания         0 1  2   3 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Тебе грозит неудача, провал                                 0 1  2   3 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Слышишь за своей спиной смех     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Сдаешь экзамены в школе             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На тебя сердятся (непонятно почему)     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Выступать перед большой аудиторией    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Предстоит важное, решающее дело        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Не понимаешь объяснений учителя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С тобой не </w:t>
      </w:r>
      <w:proofErr w:type="gram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согласны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>, противоречат тебе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Сравниваешь себя с другими                                0 1  2   3 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Проверяются твои способности             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На тебя смотрят как на маленького 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На уроке учитель неожиданно задает тебе вопрос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Замолчали, когда ты подошел (подошла)       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Оценивается твоя работа               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Думаешь о своих делах                                         0 1  2 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Тебе надо принять для себя решение                     0 1  2   3 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Не можешь справиться с домашним заданием       0 1  2  3  4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Обработка результатов. </w:t>
      </w:r>
      <w:proofErr w:type="gramStart"/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окончании тестирования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подсчи-тывается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совпадений с ключом по каждому разделу шкалы и по шкале в целом (школьная тревожность — вопросы 1, 4, 6, 9, 10, 13, 16, 20, 25, 30;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самооценочная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тревожность — 3, 5, 12, 14, 19, 22, 23, 27, 28, 29; межличностная тревожность — 2, 7, 8, 11, 15, 17, 18, 21, 24, 26).</w:t>
      </w:r>
      <w:proofErr w:type="gram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Общий показатель тревожности рассчитывается сложением результатов по отдельным шкалам.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Интерпретация результатов. 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t>Полученные по каждой шкале, а также суммарные баллы интерпретируются в качестве показателей уровня соответствующих видов тревожности, учитывая тестовые нормы, приведенные в табл. 8.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стандартизация тестовых норм для всех параллелей проводилась в городских школах, поэтому данные тес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товые нормы для сельских школьников неприменимы. При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рассчете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половозрастных норм для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нестандартизированной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выборки можно опираться на алгоритмы расчета «выборочных» норм (Си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доренко Е. В., 2000; </w:t>
      </w:r>
      <w:proofErr w:type="spellStart"/>
      <w:r w:rsidRPr="00320A74">
        <w:rPr>
          <w:rFonts w:ascii="Times New Roman" w:hAnsi="Times New Roman" w:cs="Times New Roman"/>
          <w:color w:val="000000"/>
          <w:sz w:val="24"/>
          <w:szCs w:val="24"/>
        </w:rPr>
        <w:t>Наследов</w:t>
      </w:r>
      <w:proofErr w:type="spellEnd"/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 А. Д., Тарасов С. Г., 2001).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Нами получены данные, позволяющие расширить возрастной диапазон применения Шкалы тревожности (табл. 9).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>При интерпретации полученных данных следует обратить вни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мание на учащихся, показавших «повышенные», «высокие» и «очень высокие» значения школьной тревожности, а также попав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ших в зону «чрезмерного спокойствия». Если показатели «повы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шенной», «высокой» и «очень высокой» школьной тревожности прямо указывают на эмоциональное неблагополучие подростка в контексте тех или иных школьной ситуаций, то показатель «чрез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мерного спокойствия» свидетельствует о «скрытой» тревожности, либо незаметной для самого испытуемого (вытесненной), либо со</w:t>
      </w:r>
      <w:r w:rsidRPr="00320A74">
        <w:rPr>
          <w:rFonts w:ascii="Times New Roman" w:hAnsi="Times New Roman" w:cs="Times New Roman"/>
          <w:color w:val="000000"/>
          <w:sz w:val="24"/>
          <w:szCs w:val="24"/>
        </w:rPr>
        <w:softHyphen/>
        <w:t>знательно отрицаемой им.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Таблица 8 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Тестовые нормы для Шкалы тревожности (Рогов Е. И., 1998)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29"/>
        <w:gridCol w:w="47"/>
        <w:gridCol w:w="1276"/>
        <w:gridCol w:w="1417"/>
        <w:gridCol w:w="1134"/>
        <w:gridCol w:w="1560"/>
        <w:gridCol w:w="1701"/>
        <w:gridCol w:w="1842"/>
      </w:tblGrid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29" w:type="dxa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тревожности</w:t>
            </w:r>
          </w:p>
        </w:tc>
        <w:tc>
          <w:tcPr>
            <w:tcW w:w="2740" w:type="dxa"/>
            <w:gridSpan w:val="3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различных видов тревожности (в баллах)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Самооценочная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29" w:type="dxa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</w:t>
            </w:r>
          </w:p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30-62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7-19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11-21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7-20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17-54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4-17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4-18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5-17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17-54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2-14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6-19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4-19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10-48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1-13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1-17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3-17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35-62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5-17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12-23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5-20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23-47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5-14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8-17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5-14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9" w:type="dxa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  <w:proofErr w:type="gramStart"/>
            <w:r w:rsidRPr="0032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повышенная</w:t>
            </w:r>
            <w:proofErr w:type="gramEnd"/>
          </w:p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тревожность</w:t>
            </w: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63-78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21-27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55-73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19-25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18-24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55-72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20-26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20-26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49-57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18-26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63-76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24-29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21-28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48-60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9" w:type="dxa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79-94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26-31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27-31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74-91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24-30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26-32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73-90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27-32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68-86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27-34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26-32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77-90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24-30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29-36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61-72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229" w:type="dxa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высокая тревожность</w:t>
            </w: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94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31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31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92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30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32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30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90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26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32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86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25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34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32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90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30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34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36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229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72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24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27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76" w:type="dxa"/>
            <w:gridSpan w:val="2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«Чрезмерное</w:t>
            </w:r>
          </w:p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спокойствие»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енее</w:t>
            </w:r>
            <w:proofErr w:type="spellEnd"/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11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76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17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4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4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о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76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17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2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4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276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10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76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39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</w:t>
            </w: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12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Менее 5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276" w:type="dxa"/>
            <w:gridSpan w:val="2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23</w:t>
            </w:r>
          </w:p>
        </w:tc>
        <w:tc>
          <w:tcPr>
            <w:tcW w:w="1560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8</w:t>
            </w:r>
          </w:p>
        </w:tc>
        <w:tc>
          <w:tcPr>
            <w:tcW w:w="1842" w:type="dxa"/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</w:t>
            </w:r>
          </w:p>
        </w:tc>
      </w:tr>
    </w:tbl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0A74">
        <w:rPr>
          <w:rFonts w:ascii="Times New Roman" w:hAnsi="Times New Roman" w:cs="Times New Roman"/>
          <w:color w:val="000000"/>
          <w:sz w:val="24"/>
          <w:szCs w:val="24"/>
        </w:rPr>
        <w:t xml:space="preserve">Таблица 9 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Тестовые нормы для Шкалы тревожности (7 и 11 классы)</w:t>
      </w:r>
    </w:p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851"/>
        <w:gridCol w:w="992"/>
        <w:gridCol w:w="1630"/>
        <w:gridCol w:w="1630"/>
        <w:gridCol w:w="1630"/>
        <w:gridCol w:w="1630"/>
      </w:tblGrid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различных видов тревожности (в баллах)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Самооценочная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</w:t>
            </w:r>
          </w:p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35-67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8-22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22-60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36-64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5-18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</w:p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повышенная тревожность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68-73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23-27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19-25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19-26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тревожность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74-94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28-34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67-86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26-31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71-91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27-35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54-85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высокая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94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34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86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31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91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35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85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23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«Чрезмерное спокойствие»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и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</w:t>
            </w:r>
          </w:p>
        </w:tc>
      </w:tr>
      <w:tr w:rsidR="00320A74" w:rsidRPr="00320A74" w:rsidTr="00C2080A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A74" w:rsidRPr="00320A74" w:rsidRDefault="00320A74" w:rsidP="00320A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</w:t>
            </w:r>
          </w:p>
        </w:tc>
      </w:tr>
    </w:tbl>
    <w:p w:rsidR="00320A74" w:rsidRPr="00320A74" w:rsidRDefault="00320A74" w:rsidP="00320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FA3" w:rsidRPr="00320A74" w:rsidRDefault="00320A74" w:rsidP="00320A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5B9C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 книге </w:t>
      </w:r>
      <w:proofErr w:type="spellStart"/>
      <w:r w:rsidRPr="00FA5B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Микляевой</w:t>
      </w:r>
      <w:proofErr w:type="spellEnd"/>
      <w:r w:rsidRPr="00FA5B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А. В., Румянцевой  П. В.</w:t>
      </w:r>
      <w:r w:rsidRPr="00FA5B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Школьная тревожность: диагностика, профилактика, кор</w:t>
      </w:r>
      <w:r w:rsidRPr="00FA5B9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рекция</w:t>
      </w:r>
    </w:p>
    <w:sectPr w:rsidR="00796FA3" w:rsidRPr="00320A74" w:rsidSect="00320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A74"/>
    <w:rsid w:val="00320A74"/>
    <w:rsid w:val="0079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3608</Words>
  <Characters>20569</Characters>
  <Application>Microsoft Office Word</Application>
  <DocSecurity>0</DocSecurity>
  <Lines>171</Lines>
  <Paragraphs>48</Paragraphs>
  <ScaleCrop>false</ScaleCrop>
  <Company/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2018-12-21T07:45:00Z</dcterms:created>
  <dcterms:modified xsi:type="dcterms:W3CDTF">2018-12-21T07:52:00Z</dcterms:modified>
</cp:coreProperties>
</file>